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2A61FD5" w14:textId="77777777" w:rsidR="001220CC" w:rsidRDefault="001B3D3C">
      <w:pPr>
        <w:pStyle w:val="normal0"/>
        <w:spacing w:before="500" w:after="60" w:line="276" w:lineRule="auto"/>
      </w:pPr>
      <w:r>
        <w:rPr>
          <w:noProof/>
        </w:rPr>
        <w:drawing>
          <wp:anchor distT="0" distB="0" distL="0" distR="0" simplePos="0" relativeHeight="251658240" behindDoc="0" locked="0" layoutInCell="0" hidden="0" allowOverlap="1" wp14:anchorId="2DE69714" wp14:editId="023EB7B5">
            <wp:simplePos x="0" y="0"/>
            <wp:positionH relativeFrom="margin">
              <wp:posOffset>3638550</wp:posOffset>
            </wp:positionH>
            <wp:positionV relativeFrom="paragraph">
              <wp:posOffset>0</wp:posOffset>
            </wp:positionV>
            <wp:extent cx="1573489" cy="728663"/>
            <wp:effectExtent l="0" t="0" r="0" b="0"/>
            <wp:wrapTopAndBottom distT="0" distB="0"/>
            <wp:docPr id="2" name="image03.png" descr="C3TEP logo.png"/>
            <wp:cNvGraphicFramePr/>
            <a:graphic xmlns:a="http://schemas.openxmlformats.org/drawingml/2006/main">
              <a:graphicData uri="http://schemas.openxmlformats.org/drawingml/2006/picture">
                <pic:pic xmlns:pic="http://schemas.openxmlformats.org/drawingml/2006/picture">
                  <pic:nvPicPr>
                    <pic:cNvPr id="0" name="image03.png" descr="C3TEP logo.png"/>
                    <pic:cNvPicPr preferRelativeResize="0"/>
                  </pic:nvPicPr>
                  <pic:blipFill>
                    <a:blip r:embed="rId8"/>
                    <a:srcRect/>
                    <a:stretch>
                      <a:fillRect/>
                    </a:stretch>
                  </pic:blipFill>
                  <pic:spPr>
                    <a:xfrm>
                      <a:off x="0" y="0"/>
                      <a:ext cx="1573489" cy="728663"/>
                    </a:xfrm>
                    <a:prstGeom prst="rect">
                      <a:avLst/>
                    </a:prstGeom>
                    <a:ln/>
                  </pic:spPr>
                </pic:pic>
              </a:graphicData>
            </a:graphic>
          </wp:anchor>
        </w:drawing>
      </w:r>
      <w:r>
        <w:rPr>
          <w:noProof/>
        </w:rPr>
        <w:drawing>
          <wp:anchor distT="0" distB="0" distL="0" distR="0" simplePos="0" relativeHeight="251659264" behindDoc="0" locked="0" layoutInCell="0" hidden="0" allowOverlap="1" wp14:anchorId="3B1A3B46" wp14:editId="7860BFD3">
            <wp:simplePos x="0" y="0"/>
            <wp:positionH relativeFrom="margin">
              <wp:posOffset>742950</wp:posOffset>
            </wp:positionH>
            <wp:positionV relativeFrom="paragraph">
              <wp:posOffset>0</wp:posOffset>
            </wp:positionV>
            <wp:extent cx="2561673" cy="733425"/>
            <wp:effectExtent l="0" t="0" r="0" b="0"/>
            <wp:wrapTopAndBottom distT="0" distB="0"/>
            <wp:docPr id="1" name="image01.png" descr="UMF Paperwork Logo.png"/>
            <wp:cNvGraphicFramePr/>
            <a:graphic xmlns:a="http://schemas.openxmlformats.org/drawingml/2006/main">
              <a:graphicData uri="http://schemas.openxmlformats.org/drawingml/2006/picture">
                <pic:pic xmlns:pic="http://schemas.openxmlformats.org/drawingml/2006/picture">
                  <pic:nvPicPr>
                    <pic:cNvPr id="0" name="image01.png" descr="UMF Paperwork Logo.png"/>
                    <pic:cNvPicPr preferRelativeResize="0"/>
                  </pic:nvPicPr>
                  <pic:blipFill>
                    <a:blip r:embed="rId9"/>
                    <a:srcRect/>
                    <a:stretch>
                      <a:fillRect/>
                    </a:stretch>
                  </pic:blipFill>
                  <pic:spPr>
                    <a:xfrm>
                      <a:off x="0" y="0"/>
                      <a:ext cx="2561673" cy="733425"/>
                    </a:xfrm>
                    <a:prstGeom prst="rect">
                      <a:avLst/>
                    </a:prstGeom>
                    <a:ln/>
                  </pic:spPr>
                </pic:pic>
              </a:graphicData>
            </a:graphic>
          </wp:anchor>
        </w:drawing>
      </w:r>
      <w:r>
        <w:rPr>
          <w:noProof/>
        </w:rPr>
        <mc:AlternateContent>
          <mc:Choice Requires="wpg">
            <w:drawing>
              <wp:anchor distT="0" distB="0" distL="0" distR="0" simplePos="0" relativeHeight="251660288" behindDoc="1" locked="0" layoutInCell="0" hidden="0" allowOverlap="1" wp14:anchorId="32ABF8DD" wp14:editId="0A770FD4">
                <wp:simplePos x="0" y="0"/>
                <wp:positionH relativeFrom="margin">
                  <wp:posOffset>866775</wp:posOffset>
                </wp:positionH>
                <wp:positionV relativeFrom="paragraph">
                  <wp:posOffset>0</wp:posOffset>
                </wp:positionV>
                <wp:extent cx="1076646" cy="190500"/>
                <wp:effectExtent l="0" t="0" r="0" b="0"/>
                <wp:wrapSquare wrapText="bothSides" distT="0" distB="0" distL="0" distR="0"/>
                <wp:docPr id="3" name=""/>
                <wp:cNvGraphicFramePr/>
                <a:graphic xmlns:a="http://schemas.openxmlformats.org/drawingml/2006/main">
                  <a:graphicData uri="http://schemas.microsoft.com/office/word/2010/wordprocessingGroup">
                    <wpg:wgp>
                      <wpg:cNvGrpSpPr/>
                      <wpg:grpSpPr>
                        <a:xfrm>
                          <a:off x="0" y="0"/>
                          <a:ext cx="1076646" cy="190500"/>
                          <a:chOff x="2949509" y="3350423"/>
                          <a:chExt cx="4792979" cy="859154"/>
                        </a:xfrm>
                      </wpg:grpSpPr>
                      <wpg:grpSp>
                        <wpg:cNvPr id="4" name="Group 4"/>
                        <wpg:cNvGrpSpPr/>
                        <wpg:grpSpPr>
                          <a:xfrm>
                            <a:off x="2949509" y="3350423"/>
                            <a:ext cx="4792979" cy="859154"/>
                            <a:chOff x="0" y="0"/>
                            <a:chExt cx="4792979" cy="859154"/>
                          </a:xfrm>
                        </wpg:grpSpPr>
                        <wps:wsp>
                          <wps:cNvPr id="5" name="Rectangle 5"/>
                          <wps:cNvSpPr/>
                          <wps:spPr>
                            <a:xfrm>
                              <a:off x="0" y="0"/>
                              <a:ext cx="4792975" cy="859150"/>
                            </a:xfrm>
                            <a:prstGeom prst="rect">
                              <a:avLst/>
                            </a:prstGeom>
                            <a:noFill/>
                            <a:ln>
                              <a:noFill/>
                            </a:ln>
                          </wps:spPr>
                          <wps:txbx>
                            <w:txbxContent>
                              <w:p w14:paraId="6934324D" w14:textId="77777777" w:rsidR="001220CC" w:rsidRDefault="001220CC">
                                <w:pPr>
                                  <w:pStyle w:val="normal0"/>
                                  <w:textDirection w:val="btLr"/>
                                </w:pPr>
                              </w:p>
                            </w:txbxContent>
                          </wps:txbx>
                          <wps:bodyPr lIns="91425" tIns="91425" rIns="91425" bIns="91425" anchor="ctr" anchorCtr="0"/>
                        </wps:wsp>
                        <wps:wsp>
                          <wps:cNvPr id="6" name="Rectangle 6"/>
                          <wps:cNvSpPr/>
                          <wps:spPr>
                            <a:xfrm>
                              <a:off x="0" y="127000"/>
                              <a:ext cx="2499359" cy="706755"/>
                            </a:xfrm>
                            <a:prstGeom prst="rect">
                              <a:avLst/>
                            </a:prstGeom>
                            <a:noFill/>
                            <a:ln>
                              <a:noFill/>
                            </a:ln>
                          </wps:spPr>
                          <wps:txbx>
                            <w:txbxContent>
                              <w:p w14:paraId="06708A44" w14:textId="77777777" w:rsidR="001220CC" w:rsidRDefault="001220CC">
                                <w:pPr>
                                  <w:pStyle w:val="normal0"/>
                                  <w:textDirection w:val="btLr"/>
                                </w:pPr>
                              </w:p>
                            </w:txbxContent>
                          </wps:txbx>
                          <wps:bodyPr lIns="91425" tIns="91425" rIns="91425" bIns="91425" anchor="ctr" anchorCtr="0"/>
                        </wps:wsp>
                        <wps:wsp>
                          <wps:cNvPr id="7" name="Rectangle 7"/>
                          <wps:cNvSpPr/>
                          <wps:spPr>
                            <a:xfrm>
                              <a:off x="2933700" y="0"/>
                              <a:ext cx="1859279" cy="859154"/>
                            </a:xfrm>
                            <a:prstGeom prst="rect">
                              <a:avLst/>
                            </a:prstGeom>
                            <a:noFill/>
                            <a:ln>
                              <a:noFill/>
                            </a:ln>
                          </wps:spPr>
                          <wps:txbx>
                            <w:txbxContent>
                              <w:p w14:paraId="7527059A" w14:textId="77777777" w:rsidR="001220CC" w:rsidRDefault="001220CC">
                                <w:pPr>
                                  <w:pStyle w:val="normal0"/>
                                  <w:textDirection w:val="btLr"/>
                                </w:pPr>
                              </w:p>
                            </w:txbxContent>
                          </wps:txbx>
                          <wps:bodyPr lIns="91425" tIns="91425" rIns="91425" bIns="91425" anchor="ctr" anchorCtr="0"/>
                        </wps:wsp>
                      </wpg:grpSp>
                    </wpg:wg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0" locked="0" relativeHeight="0" simplePos="0">
                <wp:simplePos x="0" y="0"/>
                <wp:positionH relativeFrom="margin">
                  <wp:posOffset>866775</wp:posOffset>
                </wp:positionH>
                <wp:positionV relativeFrom="paragraph">
                  <wp:posOffset>0</wp:posOffset>
                </wp:positionV>
                <wp:extent cx="1076646" cy="190500"/>
                <wp:effectExtent b="0" l="0" r="0" t="0"/>
                <wp:wrapSquare wrapText="bothSides" distB="0" distT="0" distL="0" distR="0"/>
                <wp:docPr id="3" name="image05.png"/>
                <a:graphic>
                  <a:graphicData uri="http://schemas.openxmlformats.org/drawingml/2006/picture">
                    <pic:pic>
                      <pic:nvPicPr>
                        <pic:cNvPr id="0" name="image05.png"/>
                        <pic:cNvPicPr preferRelativeResize="0"/>
                      </pic:nvPicPr>
                      <pic:blipFill>
                        <a:blip r:embed="rId10"/>
                        <a:srcRect/>
                        <a:stretch>
                          <a:fillRect/>
                        </a:stretch>
                      </pic:blipFill>
                      <pic:spPr>
                        <a:xfrm>
                          <a:off x="0" y="0"/>
                          <a:ext cx="1076646" cy="190500"/>
                        </a:xfrm>
                        <a:prstGeom prst="rect"/>
                        <a:ln/>
                      </pic:spPr>
                    </pic:pic>
                  </a:graphicData>
                </a:graphic>
              </wp:anchor>
            </w:drawing>
          </mc:Fallback>
        </mc:AlternateContent>
      </w:r>
    </w:p>
    <w:p w14:paraId="4A1FFFE7" w14:textId="77777777" w:rsidR="001220CC" w:rsidRDefault="001B3D3C">
      <w:pPr>
        <w:pStyle w:val="normal0"/>
        <w:spacing w:after="60"/>
        <w:jc w:val="center"/>
      </w:pPr>
      <w:r>
        <w:rPr>
          <w:b/>
          <w:sz w:val="22"/>
          <w:szCs w:val="22"/>
        </w:rPr>
        <w:t>Lesson Plan Template Explained</w:t>
      </w:r>
    </w:p>
    <w:tbl>
      <w:tblPr>
        <w:tblStyle w:val="a"/>
        <w:tblW w:w="9864"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8"/>
        <w:gridCol w:w="1410"/>
        <w:gridCol w:w="234"/>
        <w:gridCol w:w="1644"/>
        <w:gridCol w:w="1092"/>
        <w:gridCol w:w="2196"/>
      </w:tblGrid>
      <w:tr w:rsidR="001220CC" w14:paraId="0B0C2A76" w14:textId="77777777">
        <w:tc>
          <w:tcPr>
            <w:tcW w:w="4698" w:type="dxa"/>
            <w:gridSpan w:val="2"/>
          </w:tcPr>
          <w:p w14:paraId="48A90C5F" w14:textId="77777777" w:rsidR="001220CC" w:rsidRDefault="001B3D3C">
            <w:pPr>
              <w:pStyle w:val="normal0"/>
              <w:spacing w:before="60" w:after="60" w:line="360" w:lineRule="auto"/>
              <w:contextualSpacing w:val="0"/>
            </w:pPr>
            <w:r>
              <w:rPr>
                <w:b/>
                <w:sz w:val="22"/>
                <w:szCs w:val="22"/>
              </w:rPr>
              <w:t xml:space="preserve">Name:  </w:t>
            </w:r>
          </w:p>
        </w:tc>
        <w:tc>
          <w:tcPr>
            <w:tcW w:w="2970" w:type="dxa"/>
            <w:gridSpan w:val="3"/>
          </w:tcPr>
          <w:p w14:paraId="184C6EFB" w14:textId="77777777" w:rsidR="001220CC" w:rsidRDefault="001B3D3C">
            <w:pPr>
              <w:pStyle w:val="normal0"/>
              <w:spacing w:before="60" w:after="60" w:line="360" w:lineRule="auto"/>
              <w:contextualSpacing w:val="0"/>
            </w:pPr>
            <w:r>
              <w:rPr>
                <w:b/>
                <w:sz w:val="22"/>
                <w:szCs w:val="22"/>
              </w:rPr>
              <w:t>Program:</w:t>
            </w:r>
          </w:p>
        </w:tc>
        <w:tc>
          <w:tcPr>
            <w:tcW w:w="2196" w:type="dxa"/>
          </w:tcPr>
          <w:p w14:paraId="474A5E30" w14:textId="77777777" w:rsidR="001220CC" w:rsidRDefault="001B3D3C">
            <w:pPr>
              <w:pStyle w:val="normal0"/>
              <w:spacing w:before="60" w:after="60" w:line="360" w:lineRule="auto"/>
              <w:contextualSpacing w:val="0"/>
            </w:pPr>
            <w:r>
              <w:rPr>
                <w:b/>
                <w:sz w:val="22"/>
                <w:szCs w:val="22"/>
              </w:rPr>
              <w:t>Course:</w:t>
            </w:r>
          </w:p>
        </w:tc>
      </w:tr>
      <w:tr w:rsidR="001220CC" w14:paraId="76BA0491" w14:textId="77777777">
        <w:tc>
          <w:tcPr>
            <w:tcW w:w="9864" w:type="dxa"/>
            <w:gridSpan w:val="6"/>
          </w:tcPr>
          <w:p w14:paraId="6CC5AE3B" w14:textId="77777777" w:rsidR="001220CC" w:rsidRDefault="001B3D3C">
            <w:pPr>
              <w:pStyle w:val="normal0"/>
              <w:spacing w:before="60" w:after="60" w:line="360" w:lineRule="auto"/>
              <w:contextualSpacing w:val="0"/>
            </w:pPr>
            <w:r>
              <w:rPr>
                <w:b/>
                <w:sz w:val="22"/>
                <w:szCs w:val="22"/>
              </w:rPr>
              <w:t>Lesson Topic/Title:</w:t>
            </w:r>
          </w:p>
        </w:tc>
      </w:tr>
      <w:tr w:rsidR="001220CC" w14:paraId="0A6F446C" w14:textId="77777777">
        <w:tc>
          <w:tcPr>
            <w:tcW w:w="3288" w:type="dxa"/>
          </w:tcPr>
          <w:p w14:paraId="594E27AF" w14:textId="77777777" w:rsidR="001220CC" w:rsidRDefault="001B3D3C">
            <w:pPr>
              <w:pStyle w:val="normal0"/>
              <w:spacing w:before="60" w:after="60"/>
              <w:contextualSpacing w:val="0"/>
            </w:pPr>
            <w:r>
              <w:rPr>
                <w:b/>
                <w:sz w:val="22"/>
                <w:szCs w:val="22"/>
              </w:rPr>
              <w:t>Lesson Date:</w:t>
            </w:r>
          </w:p>
        </w:tc>
        <w:tc>
          <w:tcPr>
            <w:tcW w:w="3288" w:type="dxa"/>
            <w:gridSpan w:val="3"/>
          </w:tcPr>
          <w:p w14:paraId="26554BE7" w14:textId="77777777" w:rsidR="001220CC" w:rsidRDefault="001B3D3C">
            <w:pPr>
              <w:pStyle w:val="normal0"/>
              <w:spacing w:before="60" w:after="60"/>
              <w:contextualSpacing w:val="0"/>
            </w:pPr>
            <w:r>
              <w:rPr>
                <w:b/>
                <w:sz w:val="22"/>
                <w:szCs w:val="22"/>
              </w:rPr>
              <w:t>Lesson Length:</w:t>
            </w:r>
          </w:p>
        </w:tc>
        <w:tc>
          <w:tcPr>
            <w:tcW w:w="3288" w:type="dxa"/>
            <w:gridSpan w:val="2"/>
          </w:tcPr>
          <w:p w14:paraId="314DA2E7" w14:textId="77777777" w:rsidR="001220CC" w:rsidRDefault="001B3D3C">
            <w:pPr>
              <w:pStyle w:val="normal0"/>
              <w:spacing w:before="60" w:after="60"/>
              <w:contextualSpacing w:val="0"/>
            </w:pPr>
            <w:r>
              <w:rPr>
                <w:b/>
                <w:sz w:val="22"/>
                <w:szCs w:val="22"/>
              </w:rPr>
              <w:t>Grade/Age:</w:t>
            </w:r>
          </w:p>
        </w:tc>
      </w:tr>
      <w:tr w:rsidR="001220CC" w14:paraId="207C08B3" w14:textId="77777777">
        <w:tc>
          <w:tcPr>
            <w:tcW w:w="9864" w:type="dxa"/>
            <w:gridSpan w:val="6"/>
          </w:tcPr>
          <w:p w14:paraId="69A0A82B" w14:textId="77777777" w:rsidR="001220CC" w:rsidRDefault="001B3D3C">
            <w:pPr>
              <w:pStyle w:val="normal0"/>
              <w:spacing w:before="60"/>
              <w:contextualSpacing w:val="0"/>
            </w:pPr>
            <w:r>
              <w:rPr>
                <w:b/>
                <w:sz w:val="22"/>
                <w:szCs w:val="22"/>
              </w:rPr>
              <w:t>Learning Objectives (Targets):</w:t>
            </w:r>
          </w:p>
          <w:p w14:paraId="536057A8" w14:textId="77777777" w:rsidR="001220CC" w:rsidRDefault="001B3D3C">
            <w:pPr>
              <w:pStyle w:val="normal0"/>
              <w:contextualSpacing w:val="0"/>
            </w:pPr>
            <w:r>
              <w:rPr>
                <w:sz w:val="20"/>
                <w:szCs w:val="20"/>
              </w:rPr>
              <w:t>Write learning objectives that are clear, attainable, measurable, and age/content appropriate.</w:t>
            </w:r>
          </w:p>
          <w:p w14:paraId="320FA04C" w14:textId="77777777" w:rsidR="001220CC" w:rsidRDefault="001220CC">
            <w:pPr>
              <w:pStyle w:val="normal0"/>
              <w:spacing w:after="60"/>
              <w:contextualSpacing w:val="0"/>
            </w:pPr>
          </w:p>
          <w:p w14:paraId="1C855C67" w14:textId="77777777" w:rsidR="001220CC" w:rsidRDefault="001220CC">
            <w:pPr>
              <w:pStyle w:val="normal0"/>
              <w:spacing w:after="60"/>
              <w:contextualSpacing w:val="0"/>
            </w:pPr>
          </w:p>
          <w:p w14:paraId="43369843" w14:textId="77777777" w:rsidR="001220CC" w:rsidRDefault="001220CC">
            <w:pPr>
              <w:pStyle w:val="normal0"/>
              <w:spacing w:after="60"/>
              <w:contextualSpacing w:val="0"/>
            </w:pPr>
          </w:p>
        </w:tc>
      </w:tr>
      <w:tr w:rsidR="001220CC" w14:paraId="36D03A32" w14:textId="77777777">
        <w:trPr>
          <w:trHeight w:val="220"/>
        </w:trPr>
        <w:tc>
          <w:tcPr>
            <w:tcW w:w="4932" w:type="dxa"/>
            <w:gridSpan w:val="3"/>
          </w:tcPr>
          <w:p w14:paraId="51668402" w14:textId="77777777" w:rsidR="001220CC" w:rsidRDefault="001B3D3C">
            <w:pPr>
              <w:pStyle w:val="normal0"/>
              <w:spacing w:before="60"/>
              <w:contextualSpacing w:val="0"/>
            </w:pPr>
            <w:r>
              <w:rPr>
                <w:b/>
                <w:sz w:val="22"/>
                <w:szCs w:val="22"/>
              </w:rPr>
              <w:t xml:space="preserve">Standards:   </w:t>
            </w:r>
            <w:r>
              <w:rPr>
                <w:sz w:val="20"/>
                <w:szCs w:val="20"/>
              </w:rPr>
              <w:t xml:space="preserve">Identifies relevant standards (e.g., CCSS, MLR, NGSS, MELDS, ISTE Standards-S) that are content and age appropriate. </w:t>
            </w:r>
          </w:p>
          <w:p w14:paraId="64E3176B" w14:textId="77777777" w:rsidR="001220CC" w:rsidRDefault="001220CC">
            <w:pPr>
              <w:pStyle w:val="normal0"/>
              <w:contextualSpacing w:val="0"/>
            </w:pPr>
          </w:p>
          <w:p w14:paraId="770643C7" w14:textId="77777777" w:rsidR="001220CC" w:rsidRDefault="001220CC">
            <w:pPr>
              <w:pStyle w:val="normal0"/>
              <w:contextualSpacing w:val="0"/>
            </w:pPr>
          </w:p>
        </w:tc>
        <w:tc>
          <w:tcPr>
            <w:tcW w:w="4932" w:type="dxa"/>
            <w:gridSpan w:val="3"/>
          </w:tcPr>
          <w:p w14:paraId="46631650" w14:textId="77777777" w:rsidR="001220CC" w:rsidRDefault="001B3D3C">
            <w:pPr>
              <w:pStyle w:val="normal0"/>
              <w:spacing w:before="60"/>
              <w:contextualSpacing w:val="0"/>
            </w:pPr>
            <w:r>
              <w:rPr>
                <w:b/>
                <w:sz w:val="22"/>
                <w:szCs w:val="22"/>
              </w:rPr>
              <w:t xml:space="preserve">Standards Alignment &amp; Justification:  </w:t>
            </w:r>
          </w:p>
          <w:p w14:paraId="625BDFFD" w14:textId="77777777" w:rsidR="001220CC" w:rsidRDefault="001B3D3C">
            <w:pPr>
              <w:pStyle w:val="normal0"/>
              <w:contextualSpacing w:val="0"/>
            </w:pPr>
            <w:r>
              <w:rPr>
                <w:sz w:val="20"/>
                <w:szCs w:val="20"/>
              </w:rPr>
              <w:t>Align the objectives, instructional activities, and assessments with relevant standards (e.g., CCSS, MLR, NGSS, MELDS, ISTE Standards-S).   Write justification statements that clearly explain the relationship between the standard and the learning objectives.</w:t>
            </w:r>
          </w:p>
          <w:p w14:paraId="79ACE072" w14:textId="77777777" w:rsidR="001220CC" w:rsidRDefault="001220CC">
            <w:pPr>
              <w:pStyle w:val="normal0"/>
              <w:spacing w:before="60"/>
              <w:contextualSpacing w:val="0"/>
            </w:pPr>
          </w:p>
          <w:p w14:paraId="782B790F" w14:textId="77777777" w:rsidR="001220CC" w:rsidRDefault="001220CC">
            <w:pPr>
              <w:pStyle w:val="normal0"/>
              <w:spacing w:before="60"/>
              <w:contextualSpacing w:val="0"/>
            </w:pPr>
          </w:p>
        </w:tc>
      </w:tr>
      <w:tr w:rsidR="001220CC" w14:paraId="7F8B232F" w14:textId="77777777">
        <w:trPr>
          <w:trHeight w:val="220"/>
        </w:trPr>
        <w:tc>
          <w:tcPr>
            <w:tcW w:w="4932" w:type="dxa"/>
            <w:gridSpan w:val="3"/>
          </w:tcPr>
          <w:p w14:paraId="7D275EAA" w14:textId="77777777" w:rsidR="00A10170" w:rsidRDefault="00A10170" w:rsidP="00A10170">
            <w:pPr>
              <w:pStyle w:val="normal0"/>
              <w:spacing w:before="60"/>
              <w:contextualSpacing w:val="0"/>
            </w:pPr>
            <w:r>
              <w:rPr>
                <w:b/>
                <w:sz w:val="22"/>
                <w:szCs w:val="22"/>
              </w:rPr>
              <w:t xml:space="preserve">Assessment:         </w:t>
            </w:r>
            <w:proofErr w:type="gramStart"/>
            <w:r w:rsidRPr="00647978">
              <w:rPr>
                <w:rFonts w:ascii="Menlo Regular" w:hAnsi="Menlo Regular" w:cs="Menlo Regular"/>
                <w:b/>
                <w:sz w:val="22"/>
                <w:szCs w:val="22"/>
              </w:rPr>
              <w:t>❏</w:t>
            </w:r>
            <w:r>
              <w:rPr>
                <w:b/>
                <w:sz w:val="22"/>
                <w:szCs w:val="22"/>
              </w:rPr>
              <w:t xml:space="preserve">  </w:t>
            </w:r>
            <w:r>
              <w:rPr>
                <w:sz w:val="20"/>
                <w:szCs w:val="20"/>
              </w:rPr>
              <w:t>Pre</w:t>
            </w:r>
            <w:proofErr w:type="gramEnd"/>
            <w:r>
              <w:rPr>
                <w:sz w:val="20"/>
                <w:szCs w:val="20"/>
              </w:rPr>
              <w:tab/>
              <w:t xml:space="preserve">        </w:t>
            </w:r>
            <w:r w:rsidRPr="00647978">
              <w:rPr>
                <w:rFonts w:ascii="Menlo Regular" w:hAnsi="Menlo Regular" w:cs="Menlo Regular"/>
                <w:sz w:val="20"/>
                <w:szCs w:val="20"/>
              </w:rPr>
              <w:t>❏</w:t>
            </w:r>
            <w:r>
              <w:rPr>
                <w:sz w:val="20"/>
                <w:szCs w:val="20"/>
              </w:rPr>
              <w:t xml:space="preserve">    Formative           </w:t>
            </w:r>
          </w:p>
          <w:p w14:paraId="73A43237" w14:textId="0B33DE11" w:rsidR="00A10170" w:rsidRPr="00E053A1" w:rsidRDefault="00A10170" w:rsidP="00E053A1">
            <w:pPr>
              <w:pStyle w:val="normal0"/>
              <w:spacing w:before="60"/>
              <w:contextualSpacing w:val="0"/>
            </w:pPr>
            <w:r>
              <w:rPr>
                <w:sz w:val="20"/>
                <w:szCs w:val="20"/>
              </w:rPr>
              <w:t xml:space="preserve">                                       </w:t>
            </w:r>
            <w:proofErr w:type="gramStart"/>
            <w:r w:rsidRPr="00647978">
              <w:rPr>
                <w:rFonts w:ascii="Menlo Regular" w:hAnsi="Menlo Regular" w:cs="Menlo Regular"/>
                <w:sz w:val="20"/>
                <w:szCs w:val="20"/>
              </w:rPr>
              <w:t>❏</w:t>
            </w:r>
            <w:r>
              <w:rPr>
                <w:sz w:val="20"/>
                <w:szCs w:val="20"/>
              </w:rPr>
              <w:t xml:space="preserve">  Summative</w:t>
            </w:r>
            <w:proofErr w:type="gramEnd"/>
            <w:r>
              <w:rPr>
                <w:sz w:val="20"/>
                <w:szCs w:val="20"/>
              </w:rPr>
              <w:t xml:space="preserve">        </w:t>
            </w:r>
            <w:r w:rsidRPr="00647978">
              <w:rPr>
                <w:rFonts w:ascii="Menlo Regular" w:hAnsi="Menlo Regular" w:cs="Menlo Regular"/>
                <w:sz w:val="20"/>
                <w:szCs w:val="20"/>
              </w:rPr>
              <w:t>❏</w:t>
            </w:r>
            <w:r>
              <w:rPr>
                <w:sz w:val="20"/>
                <w:szCs w:val="20"/>
              </w:rPr>
              <w:t xml:space="preserve">    Student Self</w:t>
            </w:r>
          </w:p>
          <w:p w14:paraId="0223AAC7" w14:textId="77777777" w:rsidR="001220CC" w:rsidRDefault="001B3D3C">
            <w:pPr>
              <w:pStyle w:val="normal0"/>
              <w:contextualSpacing w:val="0"/>
            </w:pPr>
            <w:r>
              <w:rPr>
                <w:sz w:val="20"/>
                <w:szCs w:val="20"/>
              </w:rPr>
              <w:t>Use evidence to choose or develop appropriate methods for assessing student achievement of learning objectives. Use multiple means of assessing student learning.  </w:t>
            </w:r>
          </w:p>
          <w:p w14:paraId="2D5B53C2" w14:textId="77777777" w:rsidR="001220CC" w:rsidRDefault="001220CC">
            <w:pPr>
              <w:pStyle w:val="normal0"/>
              <w:spacing w:before="60"/>
              <w:contextualSpacing w:val="0"/>
            </w:pPr>
          </w:p>
        </w:tc>
        <w:tc>
          <w:tcPr>
            <w:tcW w:w="4932" w:type="dxa"/>
            <w:gridSpan w:val="3"/>
          </w:tcPr>
          <w:p w14:paraId="23A90D8D" w14:textId="77777777" w:rsidR="001220CC" w:rsidRDefault="001B3D3C">
            <w:pPr>
              <w:pStyle w:val="normal0"/>
              <w:widowControl w:val="0"/>
              <w:spacing w:line="276" w:lineRule="auto"/>
              <w:contextualSpacing w:val="0"/>
            </w:pPr>
            <w:r>
              <w:rPr>
                <w:b/>
                <w:sz w:val="20"/>
                <w:szCs w:val="20"/>
              </w:rPr>
              <w:t>Assessment (Data &amp; Student Feedback):</w:t>
            </w:r>
          </w:p>
          <w:p w14:paraId="27799D0F" w14:textId="77777777" w:rsidR="001220CC" w:rsidRDefault="001B3D3C">
            <w:pPr>
              <w:pStyle w:val="normal0"/>
              <w:contextualSpacing w:val="0"/>
            </w:pPr>
            <w:r>
              <w:rPr>
                <w:sz w:val="20"/>
                <w:szCs w:val="20"/>
              </w:rPr>
              <w:t xml:space="preserve">Describe how assessments will be </w:t>
            </w:r>
            <w:proofErr w:type="gramStart"/>
            <w:r>
              <w:rPr>
                <w:sz w:val="20"/>
                <w:szCs w:val="20"/>
              </w:rPr>
              <w:t>evaluated  and</w:t>
            </w:r>
            <w:proofErr w:type="gramEnd"/>
            <w:r>
              <w:rPr>
                <w:sz w:val="20"/>
                <w:szCs w:val="20"/>
              </w:rPr>
              <w:t xml:space="preserve"> used for instructional decision making.  Provide process for delivering student feedback. </w:t>
            </w:r>
          </w:p>
        </w:tc>
      </w:tr>
      <w:tr w:rsidR="001220CC" w14:paraId="2208CECC" w14:textId="77777777">
        <w:tc>
          <w:tcPr>
            <w:tcW w:w="9864" w:type="dxa"/>
            <w:gridSpan w:val="6"/>
          </w:tcPr>
          <w:p w14:paraId="17D1C101" w14:textId="77777777" w:rsidR="001220CC" w:rsidRDefault="001B3D3C">
            <w:pPr>
              <w:pStyle w:val="normal0"/>
              <w:spacing w:before="60"/>
              <w:contextualSpacing w:val="0"/>
            </w:pPr>
            <w:r>
              <w:rPr>
                <w:b/>
                <w:sz w:val="22"/>
                <w:szCs w:val="22"/>
              </w:rPr>
              <w:t>Integration of Other Content Areas: (If appropriate)</w:t>
            </w:r>
          </w:p>
          <w:p w14:paraId="64E611D0" w14:textId="77777777" w:rsidR="001220CC" w:rsidRDefault="001B3D3C">
            <w:pPr>
              <w:pStyle w:val="normal0"/>
              <w:contextualSpacing w:val="0"/>
            </w:pPr>
            <w:r>
              <w:rPr>
                <w:sz w:val="20"/>
                <w:szCs w:val="20"/>
              </w:rPr>
              <w:t>Incorporate related content areas within the lesson plan.</w:t>
            </w:r>
          </w:p>
          <w:p w14:paraId="69463938" w14:textId="77777777" w:rsidR="001220CC" w:rsidRDefault="001220CC">
            <w:pPr>
              <w:pStyle w:val="normal0"/>
              <w:spacing w:after="60"/>
              <w:contextualSpacing w:val="0"/>
            </w:pPr>
          </w:p>
          <w:p w14:paraId="460DFF52" w14:textId="77777777" w:rsidR="001220CC" w:rsidRDefault="001220CC">
            <w:pPr>
              <w:pStyle w:val="normal0"/>
              <w:spacing w:after="60"/>
              <w:contextualSpacing w:val="0"/>
            </w:pPr>
          </w:p>
        </w:tc>
      </w:tr>
      <w:tr w:rsidR="001220CC" w14:paraId="075290DC" w14:textId="77777777">
        <w:tc>
          <w:tcPr>
            <w:tcW w:w="9864" w:type="dxa"/>
            <w:gridSpan w:val="6"/>
          </w:tcPr>
          <w:p w14:paraId="46F23210" w14:textId="77777777" w:rsidR="001220CC" w:rsidRDefault="001B3D3C">
            <w:pPr>
              <w:pStyle w:val="normal0"/>
              <w:spacing w:before="60"/>
              <w:contextualSpacing w:val="0"/>
            </w:pPr>
            <w:r>
              <w:rPr>
                <w:b/>
                <w:sz w:val="22"/>
                <w:szCs w:val="22"/>
              </w:rPr>
              <w:t>Instructional Strategies to Differentiate Whole Class Instruction:</w:t>
            </w:r>
          </w:p>
          <w:p w14:paraId="5477745E" w14:textId="77777777" w:rsidR="001220CC" w:rsidRDefault="001B3D3C">
            <w:pPr>
              <w:pStyle w:val="normal0"/>
              <w:contextualSpacing w:val="0"/>
            </w:pPr>
            <w:r>
              <w:rPr>
                <w:sz w:val="20"/>
                <w:szCs w:val="20"/>
              </w:rPr>
              <w:t>Design specific instructional strategies that differentiate the content, process, product, performance and/or learning environment to improve and enhance each student’s academic achievement.</w:t>
            </w:r>
          </w:p>
          <w:p w14:paraId="05B80ADA" w14:textId="77777777" w:rsidR="001220CC" w:rsidRDefault="001220CC">
            <w:pPr>
              <w:pStyle w:val="normal0"/>
              <w:contextualSpacing w:val="0"/>
            </w:pPr>
          </w:p>
          <w:p w14:paraId="10200FFF" w14:textId="77777777" w:rsidR="001220CC" w:rsidRDefault="001220CC">
            <w:pPr>
              <w:pStyle w:val="normal0"/>
              <w:contextualSpacing w:val="0"/>
            </w:pPr>
          </w:p>
          <w:p w14:paraId="0084F25D" w14:textId="77777777" w:rsidR="00415FCD" w:rsidRDefault="00415FCD">
            <w:pPr>
              <w:pStyle w:val="normal0"/>
              <w:contextualSpacing w:val="0"/>
            </w:pPr>
            <w:bookmarkStart w:id="0" w:name="_GoBack"/>
            <w:bookmarkEnd w:id="0"/>
          </w:p>
        </w:tc>
      </w:tr>
      <w:tr w:rsidR="001220CC" w14:paraId="187D22BC" w14:textId="77777777">
        <w:tc>
          <w:tcPr>
            <w:tcW w:w="9864" w:type="dxa"/>
            <w:gridSpan w:val="6"/>
          </w:tcPr>
          <w:p w14:paraId="058C0ECF" w14:textId="77777777" w:rsidR="001220CC" w:rsidRDefault="001B3D3C">
            <w:pPr>
              <w:pStyle w:val="normal0"/>
              <w:spacing w:before="60"/>
              <w:contextualSpacing w:val="0"/>
            </w:pPr>
            <w:r>
              <w:rPr>
                <w:b/>
                <w:sz w:val="22"/>
                <w:szCs w:val="22"/>
              </w:rPr>
              <w:t>Modifications / Accommodations / Extensions For Individual Students with Identified Needs:</w:t>
            </w:r>
          </w:p>
          <w:p w14:paraId="6920D3BB" w14:textId="77777777" w:rsidR="001220CC" w:rsidRDefault="001B3D3C">
            <w:pPr>
              <w:pStyle w:val="normal0"/>
              <w:contextualSpacing w:val="0"/>
            </w:pPr>
            <w:r>
              <w:rPr>
                <w:sz w:val="20"/>
                <w:szCs w:val="20"/>
              </w:rPr>
              <w:t xml:space="preserve">Create developmentally appropriate accommodations, modifications, and extensions for all students with identified needs. </w:t>
            </w:r>
          </w:p>
          <w:p w14:paraId="2B679BCB" w14:textId="77777777" w:rsidR="001220CC" w:rsidRDefault="001220CC">
            <w:pPr>
              <w:pStyle w:val="normal0"/>
              <w:contextualSpacing w:val="0"/>
            </w:pPr>
          </w:p>
          <w:p w14:paraId="39872194" w14:textId="77777777" w:rsidR="00415FCD" w:rsidRDefault="00415FCD">
            <w:pPr>
              <w:pStyle w:val="normal0"/>
              <w:contextualSpacing w:val="0"/>
            </w:pPr>
          </w:p>
          <w:p w14:paraId="40D0774A" w14:textId="77777777" w:rsidR="001220CC" w:rsidRDefault="001220CC">
            <w:pPr>
              <w:pStyle w:val="normal0"/>
              <w:contextualSpacing w:val="0"/>
            </w:pPr>
          </w:p>
        </w:tc>
      </w:tr>
      <w:tr w:rsidR="001220CC" w14:paraId="3627EE81" w14:textId="77777777">
        <w:tc>
          <w:tcPr>
            <w:tcW w:w="9864" w:type="dxa"/>
            <w:gridSpan w:val="6"/>
          </w:tcPr>
          <w:p w14:paraId="13AA3967" w14:textId="77777777" w:rsidR="001220CC" w:rsidRDefault="001B3D3C">
            <w:pPr>
              <w:pStyle w:val="normal0"/>
              <w:contextualSpacing w:val="0"/>
            </w:pPr>
            <w:r>
              <w:rPr>
                <w:b/>
                <w:sz w:val="22"/>
                <w:szCs w:val="22"/>
              </w:rPr>
              <w:lastRenderedPageBreak/>
              <w:t>Technology Integration: (if appropriate)</w:t>
            </w:r>
          </w:p>
          <w:p w14:paraId="0468D341" w14:textId="77777777" w:rsidR="001220CC" w:rsidRDefault="001B3D3C">
            <w:pPr>
              <w:pStyle w:val="normal0"/>
              <w:contextualSpacing w:val="0"/>
            </w:pPr>
            <w:r>
              <w:rPr>
                <w:sz w:val="20"/>
                <w:szCs w:val="20"/>
              </w:rPr>
              <w:t xml:space="preserve">Integrate a range of digital resources, materials, and instructional technology to engage students and provide optimal, customized learning for every student.  Use the SAMR model, or something comparable, to describe and justify how technology augments learning.  </w:t>
            </w:r>
          </w:p>
          <w:p w14:paraId="447D05E2" w14:textId="77777777" w:rsidR="001220CC" w:rsidRDefault="001220CC">
            <w:pPr>
              <w:pStyle w:val="normal0"/>
              <w:spacing w:after="60"/>
              <w:contextualSpacing w:val="0"/>
            </w:pPr>
          </w:p>
          <w:p w14:paraId="0B577B75" w14:textId="77777777" w:rsidR="001220CC" w:rsidRDefault="001220CC">
            <w:pPr>
              <w:pStyle w:val="normal0"/>
              <w:spacing w:after="60"/>
              <w:contextualSpacing w:val="0"/>
            </w:pPr>
          </w:p>
        </w:tc>
      </w:tr>
      <w:tr w:rsidR="001220CC" w14:paraId="0D411BFB" w14:textId="77777777">
        <w:tc>
          <w:tcPr>
            <w:tcW w:w="9864" w:type="dxa"/>
            <w:gridSpan w:val="6"/>
          </w:tcPr>
          <w:p w14:paraId="34F58AC7" w14:textId="77777777" w:rsidR="001220CC" w:rsidRDefault="001B3D3C">
            <w:pPr>
              <w:pStyle w:val="normal0"/>
              <w:contextualSpacing w:val="0"/>
            </w:pPr>
            <w:r>
              <w:rPr>
                <w:b/>
                <w:sz w:val="22"/>
                <w:szCs w:val="22"/>
              </w:rPr>
              <w:t>Materials and Resources for Lesson Plan Development</w:t>
            </w:r>
          </w:p>
          <w:p w14:paraId="4AD9CBCF" w14:textId="77777777" w:rsidR="001220CC" w:rsidRDefault="001B3D3C">
            <w:pPr>
              <w:pStyle w:val="normal0"/>
              <w:contextualSpacing w:val="0"/>
            </w:pPr>
            <w:r>
              <w:rPr>
                <w:sz w:val="20"/>
                <w:szCs w:val="20"/>
              </w:rPr>
              <w:t>Provide a detailed list of materials and technology for both teacher and students. All handouts, both teacher created and those from other resources, are referenced and attached to the lesson plan.   Consider selecting appropriate, research-based teaching practices as defined by national professional organizations (NCTM, NSTA, CEC/DEC, ILA, NCSS, NAEYC, ISTE).</w:t>
            </w:r>
          </w:p>
          <w:p w14:paraId="206CA409" w14:textId="77777777" w:rsidR="001220CC" w:rsidRDefault="001220CC">
            <w:pPr>
              <w:pStyle w:val="normal0"/>
              <w:contextualSpacing w:val="0"/>
            </w:pPr>
          </w:p>
          <w:p w14:paraId="02DDACF6" w14:textId="77777777" w:rsidR="001220CC" w:rsidRDefault="001220CC">
            <w:pPr>
              <w:pStyle w:val="normal0"/>
              <w:contextualSpacing w:val="0"/>
            </w:pPr>
          </w:p>
        </w:tc>
      </w:tr>
      <w:tr w:rsidR="001220CC" w14:paraId="03281960" w14:textId="77777777">
        <w:tc>
          <w:tcPr>
            <w:tcW w:w="9864" w:type="dxa"/>
            <w:gridSpan w:val="6"/>
          </w:tcPr>
          <w:p w14:paraId="15DB3206" w14:textId="77777777" w:rsidR="001220CC" w:rsidRDefault="001B3D3C">
            <w:pPr>
              <w:pStyle w:val="normal0"/>
              <w:spacing w:before="60"/>
              <w:contextualSpacing w:val="0"/>
            </w:pPr>
            <w:r>
              <w:rPr>
                <w:b/>
                <w:sz w:val="22"/>
                <w:szCs w:val="22"/>
              </w:rPr>
              <w:t>Teaching &amp; Learning Sequence:</w:t>
            </w:r>
          </w:p>
          <w:p w14:paraId="151ABF61" w14:textId="77777777" w:rsidR="001220CC" w:rsidRDefault="001B3D3C">
            <w:pPr>
              <w:pStyle w:val="normal0"/>
              <w:contextualSpacing w:val="0"/>
            </w:pPr>
            <w:r>
              <w:rPr>
                <w:sz w:val="20"/>
                <w:szCs w:val="20"/>
              </w:rPr>
              <w:t xml:space="preserve">Construct a teaching and learning sequence that clearly defines the order and structure of the lesson. Include all the components of the lesson: introduction, cooperative learning activities that support the learning objectives, standards, differential instruction strategies, seamless transitions between activities, and assessment practices that are integrated to measure student progress and learning throughout the lesson. </w:t>
            </w:r>
          </w:p>
          <w:p w14:paraId="3E2CA11A" w14:textId="77777777" w:rsidR="001220CC" w:rsidRDefault="001220CC">
            <w:pPr>
              <w:pStyle w:val="normal0"/>
              <w:contextualSpacing w:val="0"/>
            </w:pPr>
          </w:p>
          <w:p w14:paraId="512D2EC2" w14:textId="77777777" w:rsidR="001220CC" w:rsidRDefault="001220CC">
            <w:pPr>
              <w:pStyle w:val="normal0"/>
              <w:contextualSpacing w:val="0"/>
            </w:pPr>
          </w:p>
          <w:p w14:paraId="4D67B592" w14:textId="77777777" w:rsidR="001220CC" w:rsidRDefault="001220CC">
            <w:pPr>
              <w:pStyle w:val="normal0"/>
              <w:contextualSpacing w:val="0"/>
            </w:pPr>
          </w:p>
          <w:p w14:paraId="1EAD8DDD" w14:textId="77777777" w:rsidR="001220CC" w:rsidRDefault="001220CC">
            <w:pPr>
              <w:pStyle w:val="normal0"/>
              <w:contextualSpacing w:val="0"/>
            </w:pPr>
          </w:p>
        </w:tc>
      </w:tr>
      <w:tr w:rsidR="001220CC" w14:paraId="693512B8" w14:textId="77777777">
        <w:tc>
          <w:tcPr>
            <w:tcW w:w="9864" w:type="dxa"/>
            <w:gridSpan w:val="6"/>
          </w:tcPr>
          <w:p w14:paraId="3462334B" w14:textId="77777777" w:rsidR="001220CC" w:rsidRDefault="001B3D3C">
            <w:pPr>
              <w:pStyle w:val="normal0"/>
              <w:spacing w:before="60"/>
              <w:contextualSpacing w:val="0"/>
            </w:pPr>
            <w:r>
              <w:rPr>
                <w:b/>
                <w:sz w:val="22"/>
                <w:szCs w:val="22"/>
              </w:rPr>
              <w:t>Content Notes:</w:t>
            </w:r>
          </w:p>
          <w:p w14:paraId="36569FA9" w14:textId="77777777" w:rsidR="001220CC" w:rsidRDefault="001B3D3C">
            <w:pPr>
              <w:pStyle w:val="normal0"/>
              <w:contextualSpacing w:val="0"/>
            </w:pPr>
            <w:r>
              <w:rPr>
                <w:sz w:val="20"/>
                <w:szCs w:val="20"/>
              </w:rPr>
              <w:t xml:space="preserve">Create a resource to supplement the Teaching and Learning Sequence that could be used by a substitute or colleague who might need to teach your lesson.  Content notes should outlines essential content information, definitions, explanations, modeling examples, and example practice problems with process and answers. </w:t>
            </w:r>
          </w:p>
          <w:p w14:paraId="3437F7F4" w14:textId="77777777" w:rsidR="001220CC" w:rsidRDefault="001220CC">
            <w:pPr>
              <w:pStyle w:val="normal0"/>
              <w:contextualSpacing w:val="0"/>
            </w:pPr>
          </w:p>
          <w:p w14:paraId="62301225" w14:textId="77777777" w:rsidR="001220CC" w:rsidRDefault="001220CC">
            <w:pPr>
              <w:pStyle w:val="normal0"/>
              <w:contextualSpacing w:val="0"/>
            </w:pPr>
          </w:p>
        </w:tc>
      </w:tr>
      <w:tr w:rsidR="001220CC" w14:paraId="0E27EF57" w14:textId="77777777">
        <w:tc>
          <w:tcPr>
            <w:tcW w:w="9864" w:type="dxa"/>
            <w:gridSpan w:val="6"/>
          </w:tcPr>
          <w:p w14:paraId="341C11A8" w14:textId="77777777" w:rsidR="001220CC" w:rsidRDefault="001B3D3C">
            <w:pPr>
              <w:pStyle w:val="normal0"/>
              <w:spacing w:before="60"/>
              <w:contextualSpacing w:val="0"/>
            </w:pPr>
            <w:r>
              <w:rPr>
                <w:b/>
                <w:sz w:val="22"/>
                <w:szCs w:val="22"/>
              </w:rPr>
              <w:t>Post-Lesson Reflection:</w:t>
            </w:r>
          </w:p>
          <w:p w14:paraId="33DE3AB1" w14:textId="77777777" w:rsidR="001220CC" w:rsidRDefault="001B3D3C">
            <w:pPr>
              <w:pStyle w:val="normal0"/>
              <w:numPr>
                <w:ilvl w:val="0"/>
                <w:numId w:val="1"/>
              </w:numPr>
              <w:ind w:hanging="360"/>
              <w:rPr>
                <w:sz w:val="20"/>
                <w:szCs w:val="20"/>
              </w:rPr>
            </w:pPr>
            <w:r>
              <w:rPr>
                <w:i/>
                <w:sz w:val="20"/>
                <w:szCs w:val="20"/>
              </w:rPr>
              <w:t xml:space="preserve">If lesson </w:t>
            </w:r>
            <w:r>
              <w:rPr>
                <w:b/>
                <w:i/>
                <w:sz w:val="20"/>
                <w:szCs w:val="20"/>
                <w:u w:val="single"/>
              </w:rPr>
              <w:t>was not implemented</w:t>
            </w:r>
            <w:r>
              <w:rPr>
                <w:i/>
                <w:sz w:val="20"/>
                <w:szCs w:val="20"/>
              </w:rPr>
              <w:t xml:space="preserve">:  </w:t>
            </w:r>
          </w:p>
          <w:p w14:paraId="6F7E57EA" w14:textId="77777777" w:rsidR="001220CC" w:rsidRDefault="001B3D3C">
            <w:pPr>
              <w:pStyle w:val="normal0"/>
              <w:ind w:left="774"/>
              <w:contextualSpacing w:val="0"/>
            </w:pPr>
            <w:r>
              <w:rPr>
                <w:sz w:val="20"/>
                <w:szCs w:val="20"/>
              </w:rPr>
              <w:t xml:space="preserve">Produce a thoughtful reflection addressing planning process, instructional decisions and impact of experience on growth as an educator.  </w:t>
            </w:r>
          </w:p>
          <w:p w14:paraId="5CFF8E03" w14:textId="77777777" w:rsidR="001220CC" w:rsidRDefault="001B3D3C">
            <w:pPr>
              <w:pStyle w:val="normal0"/>
              <w:numPr>
                <w:ilvl w:val="0"/>
                <w:numId w:val="1"/>
              </w:numPr>
              <w:ind w:hanging="360"/>
              <w:rPr>
                <w:sz w:val="20"/>
                <w:szCs w:val="20"/>
              </w:rPr>
            </w:pPr>
            <w:r>
              <w:rPr>
                <w:i/>
                <w:sz w:val="20"/>
                <w:szCs w:val="20"/>
              </w:rPr>
              <w:t xml:space="preserve">If lesson </w:t>
            </w:r>
            <w:r>
              <w:rPr>
                <w:b/>
                <w:i/>
                <w:sz w:val="20"/>
                <w:szCs w:val="20"/>
                <w:u w:val="single"/>
              </w:rPr>
              <w:t>was implemented</w:t>
            </w:r>
            <w:r>
              <w:rPr>
                <w:i/>
                <w:sz w:val="20"/>
                <w:szCs w:val="20"/>
              </w:rPr>
              <w:t xml:space="preserve">: </w:t>
            </w:r>
            <w:r>
              <w:rPr>
                <w:sz w:val="20"/>
                <w:szCs w:val="20"/>
              </w:rPr>
              <w:t xml:space="preserve"> </w:t>
            </w:r>
          </w:p>
          <w:p w14:paraId="52F7F968" w14:textId="77777777" w:rsidR="001220CC" w:rsidRDefault="001B3D3C">
            <w:pPr>
              <w:pStyle w:val="normal0"/>
              <w:ind w:left="774"/>
              <w:contextualSpacing w:val="0"/>
            </w:pPr>
            <w:r>
              <w:rPr>
                <w:sz w:val="20"/>
                <w:szCs w:val="20"/>
              </w:rPr>
              <w:t>Produce a thoughtful reflection addressing the following: strengths of the lesson and areas for growth</w:t>
            </w:r>
            <w:proofErr w:type="gramStart"/>
            <w:r>
              <w:rPr>
                <w:sz w:val="20"/>
                <w:szCs w:val="20"/>
              </w:rPr>
              <w:t>;</w:t>
            </w:r>
            <w:proofErr w:type="gramEnd"/>
            <w:r>
              <w:rPr>
                <w:sz w:val="20"/>
                <w:szCs w:val="20"/>
              </w:rPr>
              <w:t xml:space="preserve"> evidence of student learning and interpretation of assessment results.  Develop plans for next steps and/or re-teaching that </w:t>
            </w:r>
            <w:proofErr w:type="gramStart"/>
            <w:r>
              <w:rPr>
                <w:sz w:val="20"/>
                <w:szCs w:val="20"/>
              </w:rPr>
              <w:t>includes</w:t>
            </w:r>
            <w:proofErr w:type="gramEnd"/>
            <w:r>
              <w:rPr>
                <w:sz w:val="20"/>
                <w:szCs w:val="20"/>
              </w:rPr>
              <w:t xml:space="preserve"> suggestions for improving the future lesson.</w:t>
            </w:r>
          </w:p>
        </w:tc>
      </w:tr>
    </w:tbl>
    <w:p w14:paraId="2D1586F1" w14:textId="77777777" w:rsidR="001220CC" w:rsidRDefault="001220CC">
      <w:pPr>
        <w:pStyle w:val="normal0"/>
      </w:pPr>
      <w:bookmarkStart w:id="1" w:name="h.gjdgxs" w:colFirst="0" w:colLast="0"/>
      <w:bookmarkEnd w:id="1"/>
    </w:p>
    <w:sectPr w:rsidR="001220CC">
      <w:footerReference w:type="default" r:id="rId11"/>
      <w:pgSz w:w="12240" w:h="15840"/>
      <w:pgMar w:top="720" w:right="1296" w:bottom="720" w:left="1296"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945700" w14:textId="77777777" w:rsidR="00B505CD" w:rsidRDefault="001B3D3C">
      <w:r>
        <w:separator/>
      </w:r>
    </w:p>
  </w:endnote>
  <w:endnote w:type="continuationSeparator" w:id="0">
    <w:p w14:paraId="776FAC69" w14:textId="77777777" w:rsidR="00B505CD" w:rsidRDefault="001B3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Georgia">
    <w:panose1 w:val="02040502050405020303"/>
    <w:charset w:val="00"/>
    <w:family w:val="auto"/>
    <w:pitch w:val="default"/>
  </w:font>
  <w:font w:name="Menlo Regular">
    <w:panose1 w:val="020B0609030804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B6C4A" w14:textId="77777777" w:rsidR="001220CC" w:rsidRDefault="001B3D3C">
    <w:pPr>
      <w:pStyle w:val="normal0"/>
    </w:pPr>
    <w:r>
      <w:rPr>
        <w:sz w:val="16"/>
        <w:szCs w:val="16"/>
      </w:rPr>
      <w:t>Rev. 07/16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A6EDD1" w14:textId="77777777" w:rsidR="00B505CD" w:rsidRDefault="001B3D3C">
      <w:r>
        <w:separator/>
      </w:r>
    </w:p>
  </w:footnote>
  <w:footnote w:type="continuationSeparator" w:id="0">
    <w:p w14:paraId="4C484B6A" w14:textId="77777777" w:rsidR="00B505CD" w:rsidRDefault="001B3D3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E5D68"/>
    <w:multiLevelType w:val="multilevel"/>
    <w:tmpl w:val="2D92868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1220CC"/>
    <w:rsid w:val="001220CC"/>
    <w:rsid w:val="001B3D3C"/>
    <w:rsid w:val="00415FCD"/>
    <w:rsid w:val="00A10170"/>
    <w:rsid w:val="00B505CD"/>
    <w:rsid w:val="00E053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6DBF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Ind w:w="0" w:type="dxa"/>
      <w:tblCellMar>
        <w:top w:w="0" w:type="dxa"/>
        <w:left w:w="115" w:type="dxa"/>
        <w:bottom w:w="0" w:type="dxa"/>
        <w:right w:w="115"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0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566</Words>
  <Characters>3228</Characters>
  <Application>Microsoft Macintosh Word</Application>
  <DocSecurity>0</DocSecurity>
  <Lines>26</Lines>
  <Paragraphs>7</Paragraphs>
  <ScaleCrop>false</ScaleCrop>
  <Company>University of Maine Farmington</Company>
  <LinksUpToDate>false</LinksUpToDate>
  <CharactersWithSpaces>3787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Grace Ward</cp:lastModifiedBy>
  <cp:revision>5</cp:revision>
  <dcterms:created xsi:type="dcterms:W3CDTF">2016-08-14T17:38:00Z</dcterms:created>
  <dcterms:modified xsi:type="dcterms:W3CDTF">2016-08-14T17:46:00Z</dcterms:modified>
</cp:coreProperties>
</file>